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5F21A3" w:rsidRPr="006A65CC" w:rsidTr="004D20DA">
        <w:trPr>
          <w:trHeight w:val="340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5F21A3" w:rsidRPr="006A65CC" w:rsidRDefault="005F21A3" w:rsidP="00B22BDE">
            <w:pPr>
              <w:rPr>
                <w:rFonts w:cs="Times New Roman"/>
                <w:szCs w:val="28"/>
              </w:rPr>
            </w:pPr>
          </w:p>
        </w:tc>
      </w:tr>
    </w:tbl>
    <w:p w:rsidR="005F21A3" w:rsidRDefault="005F21A3" w:rsidP="005F21A3">
      <w:pPr>
        <w:jc w:val="both"/>
        <w:rPr>
          <w:rFonts w:cs="Times New Roman"/>
          <w:szCs w:val="28"/>
        </w:rPr>
      </w:pPr>
    </w:p>
    <w:p w:rsidR="005F21A3" w:rsidRPr="0052172E" w:rsidRDefault="00951994" w:rsidP="0092634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8F1846">
        <w:rPr>
          <w:rFonts w:cs="Times New Roman"/>
          <w:szCs w:val="28"/>
        </w:rPr>
        <w:t>О внесении изменений в постановление Губернатора области от 24.06.1997 № 399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5F21A3" w:rsidRDefault="005F21A3" w:rsidP="005F21A3">
      <w:pPr>
        <w:ind w:right="-2"/>
        <w:jc w:val="both"/>
        <w:rPr>
          <w:rFonts w:cs="Times New Roman"/>
          <w:szCs w:val="28"/>
        </w:rPr>
      </w:pPr>
    </w:p>
    <w:p w:rsidR="005F21A3" w:rsidRPr="008F0362" w:rsidRDefault="005F21A3" w:rsidP="005F21A3">
      <w:pPr>
        <w:ind w:right="-2"/>
        <w:jc w:val="both"/>
        <w:rPr>
          <w:rFonts w:cs="Times New Roman"/>
          <w:szCs w:val="28"/>
        </w:rPr>
      </w:pPr>
    </w:p>
    <w:p w:rsidR="008F1846" w:rsidRPr="00E57585" w:rsidRDefault="008F1846" w:rsidP="008508E6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1. Внести в </w:t>
      </w:r>
      <w:r w:rsidR="00B42FD8">
        <w:rPr>
          <w:rFonts w:eastAsiaTheme="minorHAnsi" w:cs="Times New Roman"/>
          <w:szCs w:val="28"/>
        </w:rPr>
        <w:t xml:space="preserve">раздел </w:t>
      </w:r>
      <w:r w:rsidR="00B42FD8">
        <w:rPr>
          <w:rFonts w:eastAsiaTheme="minorHAnsi" w:cs="Times New Roman"/>
          <w:szCs w:val="28"/>
          <w:lang w:val="en-US"/>
        </w:rPr>
        <w:t>I</w:t>
      </w:r>
      <w:bookmarkStart w:id="0" w:name="_GoBack"/>
      <w:bookmarkEnd w:id="0"/>
      <w:r w:rsidR="00B42FD8">
        <w:rPr>
          <w:rFonts w:eastAsiaTheme="minorHAnsi" w:cs="Times New Roman"/>
          <w:szCs w:val="28"/>
        </w:rPr>
        <w:t xml:space="preserve"> </w:t>
      </w:r>
      <w:hyperlink r:id="rId10" w:history="1">
        <w:proofErr w:type="gramStart"/>
        <w:r w:rsidRPr="002343DF">
          <w:rPr>
            <w:rFonts w:eastAsiaTheme="minorHAnsi" w:cs="Times New Roman"/>
            <w:szCs w:val="28"/>
          </w:rPr>
          <w:t>Положени</w:t>
        </w:r>
      </w:hyperlink>
      <w:r w:rsidR="00B42FD8">
        <w:rPr>
          <w:rFonts w:eastAsiaTheme="minorHAnsi" w:cs="Times New Roman"/>
          <w:szCs w:val="28"/>
        </w:rPr>
        <w:t>я</w:t>
      </w:r>
      <w:proofErr w:type="gramEnd"/>
      <w:r w:rsidR="00B42FD8">
        <w:rPr>
          <w:rFonts w:eastAsiaTheme="minorHAnsi" w:cs="Times New Roman"/>
          <w:szCs w:val="28"/>
        </w:rPr>
        <w:t xml:space="preserve"> </w:t>
      </w:r>
      <w:r w:rsidRPr="002343DF">
        <w:rPr>
          <w:rFonts w:eastAsiaTheme="minorHAnsi" w:cs="Times New Roman"/>
          <w:szCs w:val="28"/>
        </w:rPr>
        <w:t>о поряд</w:t>
      </w:r>
      <w:r>
        <w:rPr>
          <w:rFonts w:eastAsiaTheme="minorHAnsi" w:cs="Times New Roman"/>
          <w:szCs w:val="28"/>
        </w:rPr>
        <w:t>ке назначения доплат к пенсиям лицам, внесшим значительный личный вклад в социально-экономическое развитие Ярославской области, утвержденно</w:t>
      </w:r>
      <w:r w:rsidR="00B42FD8">
        <w:rPr>
          <w:rFonts w:eastAsiaTheme="minorHAnsi" w:cs="Times New Roman"/>
          <w:szCs w:val="28"/>
        </w:rPr>
        <w:t>го</w:t>
      </w:r>
      <w:r>
        <w:rPr>
          <w:rFonts w:eastAsiaTheme="minorHAnsi" w:cs="Times New Roman"/>
          <w:szCs w:val="28"/>
        </w:rPr>
        <w:t xml:space="preserve"> постановлением Губернатора области от</w:t>
      </w:r>
      <w:r w:rsidR="00A74FE8">
        <w:rPr>
          <w:rFonts w:eastAsiaTheme="minorHAnsi" w:cs="Times New Roman"/>
          <w:szCs w:val="28"/>
        </w:rPr>
        <w:t> </w:t>
      </w:r>
      <w:r>
        <w:rPr>
          <w:rFonts w:eastAsiaTheme="minorHAnsi" w:cs="Times New Roman"/>
          <w:szCs w:val="28"/>
        </w:rPr>
        <w:t xml:space="preserve">24.06.1997 № 399 </w:t>
      </w:r>
      <w:r w:rsidR="00A74FE8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>Об утверждении Положения о порядке назначения доплат к пенсиям лицам, внесшим значительный личный вклад в социально-экономическое развитие Ярославской области</w:t>
      </w:r>
      <w:r w:rsidR="00A74FE8">
        <w:rPr>
          <w:rFonts w:eastAsiaTheme="minorHAnsi" w:cs="Times New Roman"/>
          <w:szCs w:val="28"/>
        </w:rPr>
        <w:t>»</w:t>
      </w:r>
      <w:r>
        <w:rPr>
          <w:rFonts w:eastAsiaTheme="minorHAnsi" w:cs="Times New Roman"/>
          <w:szCs w:val="28"/>
        </w:rPr>
        <w:t>, изменени</w:t>
      </w:r>
      <w:r w:rsidR="007647EB">
        <w:rPr>
          <w:rFonts w:eastAsiaTheme="minorHAnsi" w:cs="Times New Roman"/>
          <w:szCs w:val="28"/>
        </w:rPr>
        <w:t>е</w:t>
      </w:r>
      <w:r w:rsidR="00B42FD8">
        <w:rPr>
          <w:rFonts w:eastAsiaTheme="minorHAnsi" w:cs="Times New Roman"/>
          <w:szCs w:val="28"/>
        </w:rPr>
        <w:t xml:space="preserve">, заменив в пункте 2 </w:t>
      </w:r>
      <w:r w:rsidR="00B42FD8" w:rsidRPr="00E57585">
        <w:rPr>
          <w:rFonts w:eastAsiaTheme="minorHAnsi" w:cs="Times New Roman"/>
          <w:szCs w:val="28"/>
        </w:rPr>
        <w:t>слова «</w:t>
      </w:r>
      <w:r w:rsidR="00B42FD8" w:rsidRPr="00306E57">
        <w:rPr>
          <w:rFonts w:eastAsiaTheme="minorHAnsi" w:cs="Times New Roman"/>
          <w:szCs w:val="28"/>
        </w:rPr>
        <w:t>Пенсионного фонда Российской Федерации</w:t>
      </w:r>
      <w:r w:rsidR="00B42FD8" w:rsidRPr="00E57585">
        <w:rPr>
          <w:rFonts w:eastAsiaTheme="minorHAnsi" w:cs="Times New Roman"/>
          <w:szCs w:val="28"/>
        </w:rPr>
        <w:t>»</w:t>
      </w:r>
      <w:r w:rsidR="00B42FD8">
        <w:rPr>
          <w:rFonts w:eastAsiaTheme="minorHAnsi" w:cs="Times New Roman"/>
          <w:szCs w:val="28"/>
        </w:rPr>
        <w:t xml:space="preserve"> </w:t>
      </w:r>
      <w:r w:rsidRPr="00E57585">
        <w:rPr>
          <w:rFonts w:eastAsiaTheme="minorHAnsi" w:cs="Times New Roman"/>
          <w:szCs w:val="28"/>
        </w:rPr>
        <w:t>словами «</w:t>
      </w:r>
      <w:r w:rsidR="00306E57" w:rsidRPr="00306E57">
        <w:rPr>
          <w:rFonts w:eastAsiaTheme="minorHAnsi" w:cs="Times New Roman"/>
          <w:szCs w:val="28"/>
        </w:rPr>
        <w:t>Фонд</w:t>
      </w:r>
      <w:r w:rsidR="00306E57">
        <w:rPr>
          <w:rFonts w:eastAsiaTheme="minorHAnsi" w:cs="Times New Roman"/>
          <w:szCs w:val="28"/>
        </w:rPr>
        <w:t>а</w:t>
      </w:r>
      <w:r w:rsidR="00306E57" w:rsidRPr="00306E57">
        <w:rPr>
          <w:rFonts w:eastAsiaTheme="minorHAnsi" w:cs="Times New Roman"/>
          <w:szCs w:val="28"/>
        </w:rPr>
        <w:t xml:space="preserve"> пенсионного и социального страхования Российской Федерации</w:t>
      </w:r>
      <w:r w:rsidRPr="00E57585">
        <w:rPr>
          <w:rFonts w:eastAsiaTheme="minorHAnsi" w:cs="Times New Roman"/>
          <w:szCs w:val="28"/>
        </w:rPr>
        <w:t xml:space="preserve">». </w:t>
      </w:r>
    </w:p>
    <w:p w:rsidR="008F1846" w:rsidRDefault="008F1846" w:rsidP="008508E6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2. Указ вступает в силу с </w:t>
      </w:r>
      <w:r w:rsidR="00306E57">
        <w:rPr>
          <w:rFonts w:eastAsiaTheme="minorHAnsi" w:cs="Times New Roman"/>
          <w:szCs w:val="28"/>
        </w:rPr>
        <w:t>01.01.2023</w:t>
      </w:r>
      <w:r>
        <w:rPr>
          <w:rFonts w:eastAsiaTheme="minorHAnsi" w:cs="Times New Roman"/>
          <w:szCs w:val="28"/>
        </w:rPr>
        <w:t>.</w:t>
      </w: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B42FD8" w:rsidRDefault="00B42FD8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3E06AB" w:rsidTr="003E06AB">
        <w:trPr>
          <w:trHeight w:val="472"/>
        </w:trPr>
        <w:tc>
          <w:tcPr>
            <w:tcW w:w="4785" w:type="dxa"/>
          </w:tcPr>
          <w:p w:rsidR="00351156" w:rsidRDefault="00351156" w:rsidP="003E06AB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Временно</w:t>
            </w:r>
          </w:p>
          <w:p w:rsidR="003E06AB" w:rsidRDefault="00D222A6" w:rsidP="0035115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D222A6">
              <w:rPr>
                <w:rFonts w:cs="Times New Roman"/>
                <w:szCs w:val="28"/>
              </w:rPr>
              <w:t>исполняющий обязанности Губернатора области</w:t>
            </w:r>
          </w:p>
        </w:tc>
        <w:tc>
          <w:tcPr>
            <w:tcW w:w="4786" w:type="dxa"/>
          </w:tcPr>
          <w:p w:rsidR="00351156" w:rsidRDefault="0035115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</w:p>
          <w:p w:rsidR="00351156" w:rsidRDefault="0035115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</w:p>
          <w:p w:rsidR="003E06AB" w:rsidRDefault="00D222A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</w:t>
            </w:r>
            <w:r w:rsidR="003E06AB">
              <w:rPr>
                <w:rFonts w:cs="Times New Roman"/>
                <w:szCs w:val="28"/>
              </w:rPr>
              <w:t>.</w:t>
            </w:r>
            <w:r w:rsidR="00073F73">
              <w:rPr>
                <w:rFonts w:cs="Times New Roman"/>
                <w:szCs w:val="28"/>
              </w:rPr>
              <w:t>Я.</w:t>
            </w:r>
            <w:r w:rsidR="003E06AB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Евраев</w:t>
            </w:r>
          </w:p>
        </w:tc>
      </w:tr>
    </w:tbl>
    <w:p w:rsidR="00E1407E" w:rsidRPr="003D1E8D" w:rsidRDefault="00E1407E" w:rsidP="003E06AB">
      <w:pPr>
        <w:tabs>
          <w:tab w:val="right" w:pos="8931"/>
        </w:tabs>
        <w:ind w:firstLine="0"/>
        <w:jc w:val="both"/>
      </w:pPr>
    </w:p>
    <w:sectPr w:rsidR="00E1407E" w:rsidRPr="003D1E8D" w:rsidSect="00ED58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D23" w:rsidRDefault="00F12D23" w:rsidP="006C1916">
      <w:r>
        <w:separator/>
      </w:r>
    </w:p>
  </w:endnote>
  <w:endnote w:type="continuationSeparator" w:id="0">
    <w:p w:rsidR="00F12D23" w:rsidRDefault="00F12D23" w:rsidP="006C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D23" w:rsidRDefault="00F12D23" w:rsidP="006C1916">
      <w:r>
        <w:separator/>
      </w:r>
    </w:p>
  </w:footnote>
  <w:footnote w:type="continuationSeparator" w:id="0">
    <w:p w:rsidR="00F12D23" w:rsidRDefault="00F12D23" w:rsidP="006C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C37118" w:rsidRDefault="00F5662B" w:rsidP="00C3711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C37118">
      <w:rPr>
        <w:rFonts w:cs="Times New Roman"/>
        <w:szCs w:val="28"/>
      </w:rPr>
      <w:fldChar w:fldCharType="begin"/>
    </w:r>
    <w:r w:rsidR="00F6637C" w:rsidRPr="00C37118">
      <w:rPr>
        <w:rFonts w:cs="Times New Roman"/>
        <w:szCs w:val="28"/>
      </w:rPr>
      <w:instrText xml:space="preserve"> PAGE   \* MERGEFORMAT </w:instrText>
    </w:r>
    <w:r w:rsidRPr="00C37118">
      <w:rPr>
        <w:rFonts w:cs="Times New Roman"/>
        <w:szCs w:val="28"/>
      </w:rPr>
      <w:fldChar w:fldCharType="separate"/>
    </w:r>
    <w:r w:rsidR="00DD1545">
      <w:rPr>
        <w:rFonts w:cs="Times New Roman"/>
        <w:noProof/>
        <w:szCs w:val="28"/>
      </w:rPr>
      <w:t>2</w:t>
    </w:r>
    <w:r w:rsidRPr="00C3711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A9"/>
    <w:rsid w:val="00033FE2"/>
    <w:rsid w:val="00073F73"/>
    <w:rsid w:val="000C3D02"/>
    <w:rsid w:val="000D3BE7"/>
    <w:rsid w:val="000E28A3"/>
    <w:rsid w:val="00122036"/>
    <w:rsid w:val="00146658"/>
    <w:rsid w:val="0015507B"/>
    <w:rsid w:val="00170036"/>
    <w:rsid w:val="001C78DA"/>
    <w:rsid w:val="002306C4"/>
    <w:rsid w:val="00272581"/>
    <w:rsid w:val="00306E57"/>
    <w:rsid w:val="00351156"/>
    <w:rsid w:val="00371EDA"/>
    <w:rsid w:val="00396AD9"/>
    <w:rsid w:val="003A2DCC"/>
    <w:rsid w:val="003D1E8D"/>
    <w:rsid w:val="003D385C"/>
    <w:rsid w:val="003E06AB"/>
    <w:rsid w:val="0040656C"/>
    <w:rsid w:val="00492CC1"/>
    <w:rsid w:val="004B6E04"/>
    <w:rsid w:val="004D20DA"/>
    <w:rsid w:val="0051226C"/>
    <w:rsid w:val="005401AD"/>
    <w:rsid w:val="005867D8"/>
    <w:rsid w:val="005F21A3"/>
    <w:rsid w:val="006C1916"/>
    <w:rsid w:val="006C25C8"/>
    <w:rsid w:val="007647EB"/>
    <w:rsid w:val="007850C1"/>
    <w:rsid w:val="007C7A57"/>
    <w:rsid w:val="007D6CA5"/>
    <w:rsid w:val="007F5988"/>
    <w:rsid w:val="008079F3"/>
    <w:rsid w:val="00807FB4"/>
    <w:rsid w:val="008508E6"/>
    <w:rsid w:val="0085243D"/>
    <w:rsid w:val="00891C65"/>
    <w:rsid w:val="008B0C58"/>
    <w:rsid w:val="008C7E24"/>
    <w:rsid w:val="008F1846"/>
    <w:rsid w:val="00913F93"/>
    <w:rsid w:val="00926345"/>
    <w:rsid w:val="00944A61"/>
    <w:rsid w:val="00951994"/>
    <w:rsid w:val="00967601"/>
    <w:rsid w:val="009823C6"/>
    <w:rsid w:val="00A13A93"/>
    <w:rsid w:val="00A74FE8"/>
    <w:rsid w:val="00AE23B2"/>
    <w:rsid w:val="00B42FD8"/>
    <w:rsid w:val="00B66524"/>
    <w:rsid w:val="00BA000B"/>
    <w:rsid w:val="00BB1812"/>
    <w:rsid w:val="00BE5CE2"/>
    <w:rsid w:val="00C044BF"/>
    <w:rsid w:val="00C172CE"/>
    <w:rsid w:val="00C42B72"/>
    <w:rsid w:val="00C822F6"/>
    <w:rsid w:val="00CB69A9"/>
    <w:rsid w:val="00CE02D2"/>
    <w:rsid w:val="00D00EFB"/>
    <w:rsid w:val="00D222A6"/>
    <w:rsid w:val="00D34418"/>
    <w:rsid w:val="00DD1545"/>
    <w:rsid w:val="00DF153E"/>
    <w:rsid w:val="00E1407E"/>
    <w:rsid w:val="00E27DC6"/>
    <w:rsid w:val="00E97942"/>
    <w:rsid w:val="00EB2BAB"/>
    <w:rsid w:val="00ED589D"/>
    <w:rsid w:val="00F12D23"/>
    <w:rsid w:val="00F35BCE"/>
    <w:rsid w:val="00F5662B"/>
    <w:rsid w:val="00F63DA5"/>
    <w:rsid w:val="00F6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74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4FE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74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4FE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4905583DA16086CF95060BA694F93CB40DA59503F6D1572D3C4C76AF6F8E06ECF985BE411ADC15DD877C73C461B00AB835084720213DB35F0A3B9FYCsBN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2011-05-30T14:02:51+00:00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474372EA-D0A3-4575-A805-90FE92F33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48F28D8-1D78-405D-9ADB-55DB16F80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DEBE75-AA5D-422B-B6B5-C158BC203CFE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области.dotx</Template>
  <TotalTime>12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Крылова Елена Анатольевна</cp:lastModifiedBy>
  <cp:revision>6</cp:revision>
  <cp:lastPrinted>2022-06-28T15:51:00Z</cp:lastPrinted>
  <dcterms:created xsi:type="dcterms:W3CDTF">2022-09-08T12:44:00Z</dcterms:created>
  <dcterms:modified xsi:type="dcterms:W3CDTF">2022-09-08T13:16:00Z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О внесении изменений в постановление Губернатора области от 24.06.1997 № 399</vt:lpwstr>
  </property>
  <property fmtid="{D5CDD505-2E9C-101B-9397-08002B2CF9AE}" pid="5" name="INSTALL_ID">
    <vt:lpwstr>34115</vt:lpwstr>
  </property>
</Properties>
</file>